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C6" w:rsidRPr="00852E11" w:rsidRDefault="006A0DC6" w:rsidP="006A0DC6">
      <w:pPr>
        <w:jc w:val="both"/>
        <w:rPr>
          <w:rFonts w:ascii="Arial" w:hAnsi="Arial" w:cs="Arial"/>
          <w:sz w:val="16"/>
          <w:szCs w:val="16"/>
        </w:rPr>
      </w:pPr>
      <w:r w:rsidRPr="00852E11">
        <w:rPr>
          <w:rFonts w:ascii="Arial" w:hAnsi="Arial" w:cs="Arial"/>
          <w:sz w:val="16"/>
          <w:szCs w:val="16"/>
        </w:rPr>
        <w:t xml:space="preserve">2a Vara </w:t>
      </w:r>
      <w:proofErr w:type="spellStart"/>
      <w:r w:rsidRPr="00852E11">
        <w:rPr>
          <w:rFonts w:ascii="Arial" w:hAnsi="Arial" w:cs="Arial"/>
          <w:sz w:val="16"/>
          <w:szCs w:val="16"/>
        </w:rPr>
        <w:t>Civel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52E11">
        <w:rPr>
          <w:rFonts w:ascii="Arial" w:hAnsi="Arial" w:cs="Arial"/>
          <w:sz w:val="16"/>
          <w:szCs w:val="16"/>
        </w:rPr>
        <w:t>Familia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52E11">
        <w:rPr>
          <w:rFonts w:ascii="Arial" w:hAnsi="Arial" w:cs="Arial"/>
          <w:sz w:val="16"/>
          <w:szCs w:val="16"/>
        </w:rPr>
        <w:t>Orfaos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852E11">
        <w:rPr>
          <w:rFonts w:ascii="Arial" w:hAnsi="Arial" w:cs="Arial"/>
          <w:sz w:val="16"/>
          <w:szCs w:val="16"/>
        </w:rPr>
        <w:t>Sucessoes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Santa Maria, 15 de maio de 2019. </w:t>
      </w:r>
    </w:p>
    <w:p w:rsidR="006A0DC6" w:rsidRPr="00852E11" w:rsidRDefault="006A0DC6" w:rsidP="006A0DC6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52E11">
        <w:rPr>
          <w:rFonts w:ascii="Arial" w:hAnsi="Arial" w:cs="Arial"/>
          <w:sz w:val="16"/>
          <w:szCs w:val="16"/>
        </w:rPr>
        <w:t>Leilao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ou hasta publica EDITAL DE INTIMACAO - LEILAO ELETRONICO - BEM IMOVEL</w:t>
      </w:r>
    </w:p>
    <w:p w:rsidR="006A0DC6" w:rsidRDefault="006A0DC6" w:rsidP="006A0DC6">
      <w:pPr>
        <w:jc w:val="both"/>
        <w:rPr>
          <w:rFonts w:ascii="Arial" w:hAnsi="Arial" w:cs="Arial"/>
          <w:sz w:val="16"/>
          <w:szCs w:val="16"/>
        </w:rPr>
      </w:pPr>
      <w:r w:rsidRPr="00852E11">
        <w:rPr>
          <w:rFonts w:ascii="Arial" w:hAnsi="Arial" w:cs="Arial"/>
          <w:sz w:val="16"/>
          <w:szCs w:val="16"/>
        </w:rPr>
        <w:t xml:space="preserve">PROCESSO N.: 2016.10.1.007836-5 Autor (es)/Exequente (s): </w:t>
      </w:r>
      <w:proofErr w:type="spellStart"/>
      <w:r w:rsidRPr="00852E11">
        <w:rPr>
          <w:rFonts w:ascii="Arial" w:hAnsi="Arial" w:cs="Arial"/>
          <w:sz w:val="16"/>
          <w:szCs w:val="16"/>
        </w:rPr>
        <w:t>Condominio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Setor Total </w:t>
      </w:r>
      <w:proofErr w:type="spellStart"/>
      <w:r w:rsidRPr="00852E11">
        <w:rPr>
          <w:rFonts w:ascii="Arial" w:hAnsi="Arial" w:cs="Arial"/>
          <w:sz w:val="16"/>
          <w:szCs w:val="16"/>
        </w:rPr>
        <w:t>Ville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Condominio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04</w:t>
      </w:r>
      <w:bookmarkStart w:id="0" w:name="_GoBack"/>
      <w:bookmarkEnd w:id="0"/>
    </w:p>
    <w:p w:rsidR="006A0DC6" w:rsidRDefault="006A0DC6" w:rsidP="006A0DC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852E11">
        <w:rPr>
          <w:rFonts w:ascii="Arial" w:hAnsi="Arial" w:cs="Arial"/>
          <w:sz w:val="16"/>
          <w:szCs w:val="16"/>
        </w:rPr>
        <w:t xml:space="preserve">Advogado (s): DF032573 - Suellen de Amorim Carvalho </w:t>
      </w:r>
      <w:proofErr w:type="spellStart"/>
      <w:r w:rsidRPr="00852E11">
        <w:rPr>
          <w:rFonts w:ascii="Arial" w:hAnsi="Arial" w:cs="Arial"/>
          <w:sz w:val="16"/>
          <w:szCs w:val="16"/>
        </w:rPr>
        <w:t>Reu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(s)/Executado (s): </w:t>
      </w:r>
      <w:proofErr w:type="spellStart"/>
      <w:r w:rsidRPr="00852E11">
        <w:rPr>
          <w:rFonts w:ascii="Arial" w:hAnsi="Arial" w:cs="Arial"/>
          <w:sz w:val="16"/>
          <w:szCs w:val="16"/>
        </w:rPr>
        <w:t>Adao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Luiz Maciel Bueno e outros</w:t>
      </w:r>
      <w:r>
        <w:rPr>
          <w:rFonts w:ascii="Arial" w:hAnsi="Arial" w:cs="Arial"/>
          <w:sz w:val="16"/>
          <w:szCs w:val="16"/>
        </w:rPr>
        <w:t xml:space="preserve"> </w:t>
      </w:r>
    </w:p>
    <w:p w:rsidR="006A0DC6" w:rsidRPr="00852E11" w:rsidRDefault="006A0DC6" w:rsidP="006A0DC6">
      <w:pPr>
        <w:jc w:val="both"/>
        <w:rPr>
          <w:rFonts w:ascii="Arial" w:hAnsi="Arial" w:cs="Arial"/>
          <w:sz w:val="16"/>
          <w:szCs w:val="16"/>
        </w:rPr>
      </w:pPr>
      <w:r w:rsidRPr="00852E11">
        <w:rPr>
          <w:rFonts w:ascii="Arial" w:hAnsi="Arial" w:cs="Arial"/>
          <w:sz w:val="16"/>
          <w:szCs w:val="16"/>
        </w:rPr>
        <w:t xml:space="preserve">Advogado (s): MG107709 - Carlos Eduardo Campos Vieira O </w:t>
      </w:r>
      <w:proofErr w:type="spellStart"/>
      <w:r w:rsidRPr="00852E11">
        <w:rPr>
          <w:rFonts w:ascii="Arial" w:hAnsi="Arial" w:cs="Arial"/>
          <w:sz w:val="16"/>
          <w:szCs w:val="16"/>
        </w:rPr>
        <w:t>Excelentissimo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Sr. Dr. Claudio Martins Vasconcelos, Juiz de Direito da 2a Vara </w:t>
      </w:r>
      <w:proofErr w:type="spellStart"/>
      <w:r w:rsidRPr="00852E11">
        <w:rPr>
          <w:rFonts w:ascii="Arial" w:hAnsi="Arial" w:cs="Arial"/>
          <w:sz w:val="16"/>
          <w:szCs w:val="16"/>
        </w:rPr>
        <w:t>Civel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52E11">
        <w:rPr>
          <w:rFonts w:ascii="Arial" w:hAnsi="Arial" w:cs="Arial"/>
          <w:sz w:val="16"/>
          <w:szCs w:val="16"/>
        </w:rPr>
        <w:t>Familia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52E11">
        <w:rPr>
          <w:rFonts w:ascii="Arial" w:hAnsi="Arial" w:cs="Arial"/>
          <w:sz w:val="16"/>
          <w:szCs w:val="16"/>
        </w:rPr>
        <w:t>Orfaos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852E11">
        <w:rPr>
          <w:rFonts w:ascii="Arial" w:hAnsi="Arial" w:cs="Arial"/>
          <w:sz w:val="16"/>
          <w:szCs w:val="16"/>
        </w:rPr>
        <w:t>Sucessoes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Santa Maria, no uso das </w:t>
      </w:r>
      <w:proofErr w:type="spellStart"/>
      <w:r w:rsidRPr="00852E11">
        <w:rPr>
          <w:rFonts w:ascii="Arial" w:hAnsi="Arial" w:cs="Arial"/>
          <w:sz w:val="16"/>
          <w:szCs w:val="16"/>
        </w:rPr>
        <w:t>atribuicoes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que a lei lhe confere, torna </w:t>
      </w:r>
      <w:proofErr w:type="spellStart"/>
      <w:r w:rsidRPr="00852E11">
        <w:rPr>
          <w:rFonts w:ascii="Arial" w:hAnsi="Arial" w:cs="Arial"/>
          <w:sz w:val="16"/>
          <w:szCs w:val="16"/>
        </w:rPr>
        <w:t>publico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que, no (s) dia (s) e hora abaixo especificado (s)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(ao) levado (s) a LEILAO ELETRONICO o (s) bem (</w:t>
      </w:r>
      <w:proofErr w:type="spellStart"/>
      <w:r w:rsidRPr="00852E11">
        <w:rPr>
          <w:rFonts w:ascii="Arial" w:hAnsi="Arial" w:cs="Arial"/>
          <w:sz w:val="16"/>
          <w:szCs w:val="16"/>
        </w:rPr>
        <w:t>ns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 descrito (s) no presente edital. O </w:t>
      </w:r>
      <w:proofErr w:type="spellStart"/>
      <w:r w:rsidRPr="00852E11">
        <w:rPr>
          <w:rFonts w:ascii="Arial" w:hAnsi="Arial" w:cs="Arial"/>
          <w:sz w:val="16"/>
          <w:szCs w:val="16"/>
        </w:rPr>
        <w:t>leilao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realizar-se-a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forma </w:t>
      </w:r>
      <w:proofErr w:type="spellStart"/>
      <w:r w:rsidRPr="00852E11">
        <w:rPr>
          <w:rFonts w:ascii="Arial" w:hAnsi="Arial" w:cs="Arial"/>
          <w:sz w:val="16"/>
          <w:szCs w:val="16"/>
        </w:rPr>
        <w:t>eletronica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conduzido pela leiloeira oficial JUSSIARA SANTOS ERMANO SUKIENNIK, regularmente inscrita na JCDF sob o n° 56/2012, </w:t>
      </w:r>
      <w:proofErr w:type="spellStart"/>
      <w:r w:rsidRPr="00852E11">
        <w:rPr>
          <w:rFonts w:ascii="Arial" w:hAnsi="Arial" w:cs="Arial"/>
          <w:sz w:val="16"/>
          <w:szCs w:val="16"/>
        </w:rPr>
        <w:t>atraves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portal </w:t>
      </w:r>
      <w:proofErr w:type="spellStart"/>
      <w:r w:rsidRPr="00852E11">
        <w:rPr>
          <w:rFonts w:ascii="Arial" w:hAnsi="Arial" w:cs="Arial"/>
          <w:sz w:val="16"/>
          <w:szCs w:val="16"/>
        </w:rPr>
        <w:t>eletronico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(site) www.jussiaraleiloes.com. DATAS E HORARIOS (</w:t>
      </w:r>
      <w:proofErr w:type="spellStart"/>
      <w:r w:rsidRPr="00852E11">
        <w:rPr>
          <w:rFonts w:ascii="Arial" w:hAnsi="Arial" w:cs="Arial"/>
          <w:sz w:val="16"/>
          <w:szCs w:val="16"/>
        </w:rPr>
        <w:t>horarios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Brasilia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 1º </w:t>
      </w:r>
      <w:proofErr w:type="spellStart"/>
      <w:r w:rsidRPr="00852E11">
        <w:rPr>
          <w:rFonts w:ascii="Arial" w:hAnsi="Arial" w:cs="Arial"/>
          <w:sz w:val="16"/>
          <w:szCs w:val="16"/>
        </w:rPr>
        <w:t>Pregao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: 11/06/2019, as 17h00, </w:t>
      </w:r>
      <w:proofErr w:type="spellStart"/>
      <w:r w:rsidRPr="00852E11">
        <w:rPr>
          <w:rFonts w:ascii="Arial" w:hAnsi="Arial" w:cs="Arial"/>
          <w:sz w:val="16"/>
          <w:szCs w:val="16"/>
        </w:rPr>
        <w:t>ocasiao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em que permanecera aberto </w:t>
      </w:r>
      <w:proofErr w:type="spellStart"/>
      <w:r w:rsidRPr="00852E11">
        <w:rPr>
          <w:rFonts w:ascii="Arial" w:hAnsi="Arial" w:cs="Arial"/>
          <w:sz w:val="16"/>
          <w:szCs w:val="16"/>
        </w:rPr>
        <w:t>por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852E11">
        <w:rPr>
          <w:rFonts w:ascii="Arial" w:hAnsi="Arial" w:cs="Arial"/>
          <w:sz w:val="16"/>
          <w:szCs w:val="16"/>
        </w:rPr>
        <w:t>minimo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10 (dez) minutos para lances, que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poderao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inferiores a R$ 130.000,00. O sistema </w:t>
      </w:r>
      <w:proofErr w:type="spellStart"/>
      <w:r w:rsidRPr="00852E11">
        <w:rPr>
          <w:rFonts w:ascii="Arial" w:hAnsi="Arial" w:cs="Arial"/>
          <w:sz w:val="16"/>
          <w:szCs w:val="16"/>
        </w:rPr>
        <w:t>estara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disponivel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852E11">
        <w:rPr>
          <w:rFonts w:ascii="Arial" w:hAnsi="Arial" w:cs="Arial"/>
          <w:sz w:val="16"/>
          <w:szCs w:val="16"/>
        </w:rPr>
        <w:t>recepcao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lances com, no </w:t>
      </w:r>
      <w:proofErr w:type="spellStart"/>
      <w:r w:rsidRPr="00852E11">
        <w:rPr>
          <w:rFonts w:ascii="Arial" w:hAnsi="Arial" w:cs="Arial"/>
          <w:sz w:val="16"/>
          <w:szCs w:val="16"/>
        </w:rPr>
        <w:t>minimo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5 (cinco) dias de </w:t>
      </w:r>
      <w:proofErr w:type="spellStart"/>
      <w:r w:rsidRPr="00852E11">
        <w:rPr>
          <w:rFonts w:ascii="Arial" w:hAnsi="Arial" w:cs="Arial"/>
          <w:sz w:val="16"/>
          <w:szCs w:val="16"/>
        </w:rPr>
        <w:t>antecedencia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data marcada para o primeiro </w:t>
      </w:r>
      <w:proofErr w:type="spellStart"/>
      <w:r w:rsidRPr="00852E11">
        <w:rPr>
          <w:rFonts w:ascii="Arial" w:hAnsi="Arial" w:cs="Arial"/>
          <w:sz w:val="16"/>
          <w:szCs w:val="16"/>
        </w:rPr>
        <w:t>pregao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(art. 11, da </w:t>
      </w:r>
      <w:proofErr w:type="spellStart"/>
      <w:r w:rsidRPr="00852E11">
        <w:rPr>
          <w:rFonts w:ascii="Arial" w:hAnsi="Arial" w:cs="Arial"/>
          <w:sz w:val="16"/>
          <w:szCs w:val="16"/>
        </w:rPr>
        <w:t>Resolucao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236/2016 do CNJ). 2º </w:t>
      </w:r>
      <w:proofErr w:type="spellStart"/>
      <w:r w:rsidRPr="00852E11">
        <w:rPr>
          <w:rFonts w:ascii="Arial" w:hAnsi="Arial" w:cs="Arial"/>
          <w:sz w:val="16"/>
          <w:szCs w:val="16"/>
        </w:rPr>
        <w:t>Pregao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: 14/06/2019, as 17h00, </w:t>
      </w:r>
      <w:proofErr w:type="spellStart"/>
      <w:r w:rsidRPr="00852E11">
        <w:rPr>
          <w:rFonts w:ascii="Arial" w:hAnsi="Arial" w:cs="Arial"/>
          <w:sz w:val="16"/>
          <w:szCs w:val="16"/>
        </w:rPr>
        <w:t>ocasiao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em que permanecera aberto </w:t>
      </w:r>
      <w:proofErr w:type="spellStart"/>
      <w:r w:rsidRPr="00852E11">
        <w:rPr>
          <w:rFonts w:ascii="Arial" w:hAnsi="Arial" w:cs="Arial"/>
          <w:sz w:val="16"/>
          <w:szCs w:val="16"/>
        </w:rPr>
        <w:t>por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852E11">
        <w:rPr>
          <w:rFonts w:ascii="Arial" w:hAnsi="Arial" w:cs="Arial"/>
          <w:sz w:val="16"/>
          <w:szCs w:val="16"/>
        </w:rPr>
        <w:t>minimo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10 (dez) minutos para lances, que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poderao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inferiores R$ 65.000,00. O sistema </w:t>
      </w:r>
      <w:proofErr w:type="spellStart"/>
      <w:r w:rsidRPr="00852E11">
        <w:rPr>
          <w:rFonts w:ascii="Arial" w:hAnsi="Arial" w:cs="Arial"/>
          <w:sz w:val="16"/>
          <w:szCs w:val="16"/>
        </w:rPr>
        <w:t>estara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disponivel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852E11">
        <w:rPr>
          <w:rFonts w:ascii="Arial" w:hAnsi="Arial" w:cs="Arial"/>
          <w:sz w:val="16"/>
          <w:szCs w:val="16"/>
        </w:rPr>
        <w:t>recepcao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lances a partir do encerramento, sem </w:t>
      </w:r>
      <w:proofErr w:type="spellStart"/>
      <w:r w:rsidRPr="00852E11">
        <w:rPr>
          <w:rFonts w:ascii="Arial" w:hAnsi="Arial" w:cs="Arial"/>
          <w:sz w:val="16"/>
          <w:szCs w:val="16"/>
        </w:rPr>
        <w:t>exito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do primeiro </w:t>
      </w:r>
      <w:proofErr w:type="spellStart"/>
      <w:r w:rsidRPr="00852E11">
        <w:rPr>
          <w:rFonts w:ascii="Arial" w:hAnsi="Arial" w:cs="Arial"/>
          <w:sz w:val="16"/>
          <w:szCs w:val="16"/>
        </w:rPr>
        <w:t>pregao</w:t>
      </w:r>
      <w:proofErr w:type="spellEnd"/>
      <w:r w:rsidRPr="00852E11">
        <w:rPr>
          <w:rFonts w:ascii="Arial" w:hAnsi="Arial" w:cs="Arial"/>
          <w:sz w:val="16"/>
          <w:szCs w:val="16"/>
        </w:rPr>
        <w:t>. Regras gerais: sobrevindo lance nos 03 (</w:t>
      </w:r>
      <w:proofErr w:type="spellStart"/>
      <w:r w:rsidRPr="00852E11">
        <w:rPr>
          <w:rFonts w:ascii="Arial" w:hAnsi="Arial" w:cs="Arial"/>
          <w:sz w:val="16"/>
          <w:szCs w:val="16"/>
        </w:rPr>
        <w:t>tres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 minutos antecedentes ao termo final acima estipulado, o </w:t>
      </w:r>
      <w:proofErr w:type="spellStart"/>
      <w:r w:rsidRPr="00852E11">
        <w:rPr>
          <w:rFonts w:ascii="Arial" w:hAnsi="Arial" w:cs="Arial"/>
          <w:sz w:val="16"/>
          <w:szCs w:val="16"/>
        </w:rPr>
        <w:t>horario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fechamento do </w:t>
      </w:r>
      <w:proofErr w:type="spellStart"/>
      <w:r w:rsidRPr="00852E11">
        <w:rPr>
          <w:rFonts w:ascii="Arial" w:hAnsi="Arial" w:cs="Arial"/>
          <w:sz w:val="16"/>
          <w:szCs w:val="16"/>
        </w:rPr>
        <w:t>pregao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prorrogado em 03 (</w:t>
      </w:r>
      <w:proofErr w:type="spellStart"/>
      <w:r w:rsidRPr="00852E11">
        <w:rPr>
          <w:rFonts w:ascii="Arial" w:hAnsi="Arial" w:cs="Arial"/>
          <w:sz w:val="16"/>
          <w:szCs w:val="16"/>
        </w:rPr>
        <w:t>tres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 minutos e assim sucessivamente a cada lance efetuado nos </w:t>
      </w:r>
      <w:proofErr w:type="spellStart"/>
      <w:r w:rsidRPr="00852E11">
        <w:rPr>
          <w:rFonts w:ascii="Arial" w:hAnsi="Arial" w:cs="Arial"/>
          <w:sz w:val="16"/>
          <w:szCs w:val="16"/>
        </w:rPr>
        <w:t>ultimos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03 (</w:t>
      </w:r>
      <w:proofErr w:type="spellStart"/>
      <w:r w:rsidRPr="00852E11">
        <w:rPr>
          <w:rFonts w:ascii="Arial" w:hAnsi="Arial" w:cs="Arial"/>
          <w:sz w:val="16"/>
          <w:szCs w:val="16"/>
        </w:rPr>
        <w:t>tres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 minutos, para que todos os USUARIOS interessados tenham oportunidade de ofertar novos lances (artigo 21 da </w:t>
      </w:r>
      <w:proofErr w:type="spellStart"/>
      <w:r w:rsidRPr="00852E11">
        <w:rPr>
          <w:rFonts w:ascii="Arial" w:hAnsi="Arial" w:cs="Arial"/>
          <w:sz w:val="16"/>
          <w:szCs w:val="16"/>
        </w:rPr>
        <w:t>Resolucao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236/2016 do CNJ); passados 03 (</w:t>
      </w:r>
      <w:proofErr w:type="spellStart"/>
      <w:r w:rsidRPr="00852E11">
        <w:rPr>
          <w:rFonts w:ascii="Arial" w:hAnsi="Arial" w:cs="Arial"/>
          <w:sz w:val="16"/>
          <w:szCs w:val="16"/>
        </w:rPr>
        <w:t>tres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 minutos sem novo lance, o </w:t>
      </w:r>
      <w:proofErr w:type="spellStart"/>
      <w:r w:rsidRPr="00852E11">
        <w:rPr>
          <w:rFonts w:ascii="Arial" w:hAnsi="Arial" w:cs="Arial"/>
          <w:sz w:val="16"/>
          <w:szCs w:val="16"/>
        </w:rPr>
        <w:t>leilao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encerrado. Durante a </w:t>
      </w:r>
      <w:proofErr w:type="spellStart"/>
      <w:r w:rsidRPr="00852E11">
        <w:rPr>
          <w:rFonts w:ascii="Arial" w:hAnsi="Arial" w:cs="Arial"/>
          <w:sz w:val="16"/>
          <w:szCs w:val="16"/>
        </w:rPr>
        <w:t>alienacao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judicial, os lances </w:t>
      </w:r>
      <w:proofErr w:type="spellStart"/>
      <w:r w:rsidRPr="00852E11">
        <w:rPr>
          <w:rFonts w:ascii="Arial" w:hAnsi="Arial" w:cs="Arial"/>
          <w:sz w:val="16"/>
          <w:szCs w:val="16"/>
        </w:rPr>
        <w:t>deverao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oferecidos diretamente no sistema da leiloeira e imediatamente divulgados on-line, de modo a viabilizar a </w:t>
      </w:r>
      <w:proofErr w:type="spellStart"/>
      <w:r w:rsidRPr="00852E11">
        <w:rPr>
          <w:rFonts w:ascii="Arial" w:hAnsi="Arial" w:cs="Arial"/>
          <w:sz w:val="16"/>
          <w:szCs w:val="16"/>
        </w:rPr>
        <w:t>apreciacao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tempo real das ofertas.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serao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admitidos lances remetidos via e-mail. DESCRICAO DO BEM: Direitos aquisitivos sobre o apartamento N° 301, Bloco "E" do empreendimento denominado Setor Total </w:t>
      </w:r>
      <w:proofErr w:type="spellStart"/>
      <w:r w:rsidRPr="00852E11">
        <w:rPr>
          <w:rFonts w:ascii="Arial" w:hAnsi="Arial" w:cs="Arial"/>
          <w:sz w:val="16"/>
          <w:szCs w:val="16"/>
        </w:rPr>
        <w:t>Villle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852E11">
        <w:rPr>
          <w:rFonts w:ascii="Arial" w:hAnsi="Arial" w:cs="Arial"/>
          <w:sz w:val="16"/>
          <w:szCs w:val="16"/>
        </w:rPr>
        <w:t>Condominio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04, com </w:t>
      </w:r>
      <w:proofErr w:type="spellStart"/>
      <w:r w:rsidRPr="00852E11">
        <w:rPr>
          <w:rFonts w:ascii="Arial" w:hAnsi="Arial" w:cs="Arial"/>
          <w:sz w:val="16"/>
          <w:szCs w:val="16"/>
        </w:rPr>
        <w:t>area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privativa de 44,85 m2, localizado no Lote 401, Rua 400, Residencial Porto Pilar, Setor Meireles, Santa Maria - DF, com matricula no 5° Oficio de Registro de </w:t>
      </w:r>
      <w:proofErr w:type="spellStart"/>
      <w:r w:rsidRPr="00852E11">
        <w:rPr>
          <w:rFonts w:ascii="Arial" w:hAnsi="Arial" w:cs="Arial"/>
          <w:sz w:val="16"/>
          <w:szCs w:val="16"/>
        </w:rPr>
        <w:t>Imoveis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DF sob o n° 35.310. AVALIACAO DO BEM: O bem </w:t>
      </w:r>
      <w:proofErr w:type="spellStart"/>
      <w:r w:rsidRPr="00852E11">
        <w:rPr>
          <w:rFonts w:ascii="Arial" w:hAnsi="Arial" w:cs="Arial"/>
          <w:sz w:val="16"/>
          <w:szCs w:val="16"/>
        </w:rPr>
        <w:t>imovel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foi avaliado em R$ 130.00,00 (cento e trinta mil reais), conforme laudo de </w:t>
      </w:r>
      <w:proofErr w:type="spellStart"/>
      <w:r w:rsidRPr="00852E11">
        <w:rPr>
          <w:rFonts w:ascii="Arial" w:hAnsi="Arial" w:cs="Arial"/>
          <w:sz w:val="16"/>
          <w:szCs w:val="16"/>
        </w:rPr>
        <w:t>avaliacao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datado em 18/06/2018. </w:t>
      </w:r>
      <w:proofErr w:type="gramStart"/>
      <w:r w:rsidRPr="00852E11">
        <w:rPr>
          <w:rFonts w:ascii="Arial" w:hAnsi="Arial" w:cs="Arial"/>
          <w:sz w:val="16"/>
          <w:szCs w:val="16"/>
        </w:rPr>
        <w:t>DEBITO</w:t>
      </w:r>
      <w:proofErr w:type="gramEnd"/>
      <w:r w:rsidRPr="00852E11">
        <w:rPr>
          <w:rFonts w:ascii="Arial" w:hAnsi="Arial" w:cs="Arial"/>
          <w:sz w:val="16"/>
          <w:szCs w:val="16"/>
        </w:rPr>
        <w:t xml:space="preserve"> DA DEMANDA PROCESSUAL: R$ 3.991,53 (</w:t>
      </w:r>
      <w:proofErr w:type="spellStart"/>
      <w:r w:rsidRPr="00852E11">
        <w:rPr>
          <w:rFonts w:ascii="Arial" w:hAnsi="Arial" w:cs="Arial"/>
          <w:sz w:val="16"/>
          <w:szCs w:val="16"/>
        </w:rPr>
        <w:t>tres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mil, novecentos e noventa e um reais e cinquenta e </w:t>
      </w:r>
      <w:proofErr w:type="spellStart"/>
      <w:r w:rsidRPr="00852E11">
        <w:rPr>
          <w:rFonts w:ascii="Arial" w:hAnsi="Arial" w:cs="Arial"/>
          <w:sz w:val="16"/>
          <w:szCs w:val="16"/>
        </w:rPr>
        <w:t>tres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centavos) atualizado </w:t>
      </w:r>
      <w:proofErr w:type="spellStart"/>
      <w:r w:rsidRPr="00852E11">
        <w:rPr>
          <w:rFonts w:ascii="Arial" w:hAnsi="Arial" w:cs="Arial"/>
          <w:sz w:val="16"/>
          <w:szCs w:val="16"/>
        </w:rPr>
        <w:t>ate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11/07/2017 pelo Exequente (fls. 546/547). FIEL DEPOSITARIO: </w:t>
      </w:r>
      <w:proofErr w:type="spellStart"/>
      <w:r w:rsidRPr="00852E11">
        <w:rPr>
          <w:rFonts w:ascii="Arial" w:hAnsi="Arial" w:cs="Arial"/>
          <w:sz w:val="16"/>
          <w:szCs w:val="16"/>
        </w:rPr>
        <w:t>Adao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Luiz Maciel Bueno, CPF: 017.658.431-54. </w:t>
      </w:r>
      <w:proofErr w:type="gramStart"/>
      <w:r w:rsidRPr="00852E11">
        <w:rPr>
          <w:rFonts w:ascii="Arial" w:hAnsi="Arial" w:cs="Arial"/>
          <w:sz w:val="16"/>
          <w:szCs w:val="16"/>
        </w:rPr>
        <w:t>DIVIDAS</w:t>
      </w:r>
      <w:proofErr w:type="gramEnd"/>
      <w:r w:rsidRPr="00852E11">
        <w:rPr>
          <w:rFonts w:ascii="Arial" w:hAnsi="Arial" w:cs="Arial"/>
          <w:sz w:val="16"/>
          <w:szCs w:val="16"/>
        </w:rPr>
        <w:t xml:space="preserve"> TRIBUTARIAS (IPTU/TLP) e OUTRAS: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IPTU/TLP vincendos e vencidos no total de R$2.171,58 (dois mil, cento e setenta e um reais e cinquenta e oito centavos) em 16/04/2019. </w:t>
      </w:r>
      <w:proofErr w:type="spellStart"/>
      <w:r w:rsidRPr="00852E11">
        <w:rPr>
          <w:rFonts w:ascii="Arial" w:hAnsi="Arial" w:cs="Arial"/>
          <w:sz w:val="16"/>
          <w:szCs w:val="16"/>
        </w:rPr>
        <w:t>Cabera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ao interessado a </w:t>
      </w:r>
      <w:proofErr w:type="spellStart"/>
      <w:r w:rsidRPr="00852E11">
        <w:rPr>
          <w:rFonts w:ascii="Arial" w:hAnsi="Arial" w:cs="Arial"/>
          <w:sz w:val="16"/>
          <w:szCs w:val="16"/>
        </w:rPr>
        <w:t>verificacao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incidentes sobre o </w:t>
      </w:r>
      <w:proofErr w:type="spellStart"/>
      <w:r w:rsidRPr="00852E11">
        <w:rPr>
          <w:rFonts w:ascii="Arial" w:hAnsi="Arial" w:cs="Arial"/>
          <w:sz w:val="16"/>
          <w:szCs w:val="16"/>
        </w:rPr>
        <w:t>imovel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que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constem dos autos (art. 18 da </w:t>
      </w:r>
      <w:proofErr w:type="spellStart"/>
      <w:r w:rsidRPr="00852E11">
        <w:rPr>
          <w:rFonts w:ascii="Arial" w:hAnsi="Arial" w:cs="Arial"/>
          <w:sz w:val="16"/>
          <w:szCs w:val="16"/>
        </w:rPr>
        <w:t>Resolucao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236/CNJ). Os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anteriores a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natureza </w:t>
      </w:r>
      <w:proofErr w:type="spellStart"/>
      <w:r w:rsidRPr="00852E11">
        <w:rPr>
          <w:rFonts w:ascii="Arial" w:hAnsi="Arial" w:cs="Arial"/>
          <w:sz w:val="16"/>
          <w:szCs w:val="16"/>
        </w:rPr>
        <w:t>propter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rem (por exemplo: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condominiais) e os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tributarios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anteriores (por exemplo: IPTU e TLP) sub-rogam-se sobre o </w:t>
      </w:r>
      <w:proofErr w:type="spellStart"/>
      <w:r w:rsidRPr="00852E11">
        <w:rPr>
          <w:rFonts w:ascii="Arial" w:hAnsi="Arial" w:cs="Arial"/>
          <w:sz w:val="16"/>
          <w:szCs w:val="16"/>
        </w:rPr>
        <w:t>preco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observada a ordem de </w:t>
      </w:r>
      <w:proofErr w:type="spellStart"/>
      <w:proofErr w:type="gramStart"/>
      <w:r w:rsidRPr="00852E11">
        <w:rPr>
          <w:rFonts w:ascii="Arial" w:hAnsi="Arial" w:cs="Arial"/>
          <w:sz w:val="16"/>
          <w:szCs w:val="16"/>
        </w:rPr>
        <w:t>preferencia</w:t>
      </w:r>
      <w:proofErr w:type="spellEnd"/>
      <w:proofErr w:type="gramEnd"/>
      <w:r w:rsidRPr="00852E11">
        <w:rPr>
          <w:rFonts w:ascii="Arial" w:hAnsi="Arial" w:cs="Arial"/>
          <w:sz w:val="16"/>
          <w:szCs w:val="16"/>
        </w:rPr>
        <w:t xml:space="preserve"> (§ 1º do artigo 908 do CPC e artigo130 § </w:t>
      </w:r>
      <w:proofErr w:type="spellStart"/>
      <w:r w:rsidRPr="00852E11">
        <w:rPr>
          <w:rFonts w:ascii="Arial" w:hAnsi="Arial" w:cs="Arial"/>
          <w:sz w:val="16"/>
          <w:szCs w:val="16"/>
        </w:rPr>
        <w:t>unico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Tributario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Nacional - CNT). Assim, os mencionados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deverao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informados pelo Arrematante nos autos da </w:t>
      </w:r>
      <w:proofErr w:type="spellStart"/>
      <w:r w:rsidRPr="00852E11">
        <w:rPr>
          <w:rFonts w:ascii="Arial" w:hAnsi="Arial" w:cs="Arial"/>
          <w:sz w:val="16"/>
          <w:szCs w:val="16"/>
        </w:rPr>
        <w:t>execucao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para terem </w:t>
      </w:r>
      <w:proofErr w:type="spellStart"/>
      <w:proofErr w:type="gramStart"/>
      <w:r w:rsidRPr="00852E11">
        <w:rPr>
          <w:rFonts w:ascii="Arial" w:hAnsi="Arial" w:cs="Arial"/>
          <w:sz w:val="16"/>
          <w:szCs w:val="16"/>
        </w:rPr>
        <w:t>preferencia</w:t>
      </w:r>
      <w:proofErr w:type="spellEnd"/>
      <w:proofErr w:type="gramEnd"/>
      <w:r w:rsidRPr="00852E11">
        <w:rPr>
          <w:rFonts w:ascii="Arial" w:hAnsi="Arial" w:cs="Arial"/>
          <w:sz w:val="16"/>
          <w:szCs w:val="16"/>
        </w:rPr>
        <w:t xml:space="preserve"> sobre os demais </w:t>
      </w:r>
      <w:proofErr w:type="spellStart"/>
      <w:r w:rsidRPr="00852E11">
        <w:rPr>
          <w:rFonts w:ascii="Arial" w:hAnsi="Arial" w:cs="Arial"/>
          <w:sz w:val="16"/>
          <w:szCs w:val="16"/>
        </w:rPr>
        <w:t>creditos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852E11">
        <w:rPr>
          <w:rFonts w:ascii="Arial" w:hAnsi="Arial" w:cs="Arial"/>
          <w:sz w:val="16"/>
          <w:szCs w:val="16"/>
        </w:rPr>
        <w:t>debitos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(Art. 323, Art. 908, § 1º e § 2º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Civil e Art. 130, § </w:t>
      </w:r>
      <w:proofErr w:type="spellStart"/>
      <w:r w:rsidRPr="00852E11">
        <w:rPr>
          <w:rFonts w:ascii="Arial" w:hAnsi="Arial" w:cs="Arial"/>
          <w:sz w:val="16"/>
          <w:szCs w:val="16"/>
        </w:rPr>
        <w:t>unico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Tributario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Nacional). ONUS, RECURSOS E</w:t>
      </w:r>
    </w:p>
    <w:p w:rsidR="006A0DC6" w:rsidRPr="00852E11" w:rsidRDefault="006A0DC6" w:rsidP="006A0DC6">
      <w:pPr>
        <w:jc w:val="both"/>
        <w:rPr>
          <w:rFonts w:ascii="Arial" w:hAnsi="Arial" w:cs="Arial"/>
          <w:sz w:val="16"/>
          <w:szCs w:val="16"/>
        </w:rPr>
      </w:pPr>
      <w:r w:rsidRPr="00852E11">
        <w:rPr>
          <w:rFonts w:ascii="Arial" w:hAnsi="Arial" w:cs="Arial"/>
          <w:sz w:val="16"/>
          <w:szCs w:val="16"/>
        </w:rPr>
        <w:t xml:space="preserve">PROCESSOS PENDENTES (Art. 886, VI, CPC): Consta Penhora dos direitos aquisitivos, em favor do </w:t>
      </w:r>
      <w:proofErr w:type="spellStart"/>
      <w:r w:rsidRPr="00852E11">
        <w:rPr>
          <w:rFonts w:ascii="Arial" w:hAnsi="Arial" w:cs="Arial"/>
          <w:sz w:val="16"/>
          <w:szCs w:val="16"/>
        </w:rPr>
        <w:t>Condominio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Setor Total </w:t>
      </w:r>
      <w:proofErr w:type="spellStart"/>
      <w:r w:rsidRPr="00852E11">
        <w:rPr>
          <w:rFonts w:ascii="Arial" w:hAnsi="Arial" w:cs="Arial"/>
          <w:sz w:val="16"/>
          <w:szCs w:val="16"/>
        </w:rPr>
        <w:t>Ville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Condominio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04, pela 2a Vara </w:t>
      </w:r>
      <w:proofErr w:type="spellStart"/>
      <w:r w:rsidRPr="00852E11">
        <w:rPr>
          <w:rFonts w:ascii="Arial" w:hAnsi="Arial" w:cs="Arial"/>
          <w:sz w:val="16"/>
          <w:szCs w:val="16"/>
        </w:rPr>
        <w:t>Civel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52E11">
        <w:rPr>
          <w:rFonts w:ascii="Arial" w:hAnsi="Arial" w:cs="Arial"/>
          <w:sz w:val="16"/>
          <w:szCs w:val="16"/>
        </w:rPr>
        <w:t>Familia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52E11">
        <w:rPr>
          <w:rFonts w:ascii="Arial" w:hAnsi="Arial" w:cs="Arial"/>
          <w:sz w:val="16"/>
          <w:szCs w:val="16"/>
        </w:rPr>
        <w:t>Orfaos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852E11">
        <w:rPr>
          <w:rFonts w:ascii="Arial" w:hAnsi="Arial" w:cs="Arial"/>
          <w:sz w:val="16"/>
          <w:szCs w:val="16"/>
        </w:rPr>
        <w:t>Sucessoes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Santa Maria; Consta </w:t>
      </w:r>
      <w:proofErr w:type="spellStart"/>
      <w:r w:rsidRPr="00852E11">
        <w:rPr>
          <w:rFonts w:ascii="Arial" w:hAnsi="Arial" w:cs="Arial"/>
          <w:sz w:val="16"/>
          <w:szCs w:val="16"/>
        </w:rPr>
        <w:t>Alienacao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fiduciaria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em favor da CAIXA ECONOMICA FEDERAL; Outros eventuais constantes na </w:t>
      </w:r>
      <w:proofErr w:type="gramStart"/>
      <w:r w:rsidRPr="00852E11">
        <w:rPr>
          <w:rFonts w:ascii="Arial" w:hAnsi="Arial" w:cs="Arial"/>
          <w:sz w:val="16"/>
          <w:szCs w:val="16"/>
        </w:rPr>
        <w:t>matricula</w:t>
      </w:r>
      <w:proofErr w:type="gram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imobiliaria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Ficam as partes e interessados cientes de que, sendo arrematado o bem </w:t>
      </w:r>
      <w:proofErr w:type="spellStart"/>
      <w:r w:rsidRPr="00852E11">
        <w:rPr>
          <w:rFonts w:ascii="Arial" w:hAnsi="Arial" w:cs="Arial"/>
          <w:sz w:val="16"/>
          <w:szCs w:val="16"/>
        </w:rPr>
        <w:t>imovel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caso haja saldo remanescente </w:t>
      </w:r>
      <w:proofErr w:type="spellStart"/>
      <w:r w:rsidRPr="00852E11">
        <w:rPr>
          <w:rFonts w:ascii="Arial" w:hAnsi="Arial" w:cs="Arial"/>
          <w:sz w:val="16"/>
          <w:szCs w:val="16"/>
        </w:rPr>
        <w:t>apos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852E11">
        <w:rPr>
          <w:rFonts w:ascii="Arial" w:hAnsi="Arial" w:cs="Arial"/>
          <w:sz w:val="16"/>
          <w:szCs w:val="16"/>
        </w:rPr>
        <w:t>quitacao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</w:t>
      </w:r>
      <w:proofErr w:type="gramStart"/>
      <w:r w:rsidRPr="00852E11">
        <w:rPr>
          <w:rFonts w:ascii="Arial" w:hAnsi="Arial" w:cs="Arial"/>
          <w:sz w:val="16"/>
          <w:szCs w:val="16"/>
        </w:rPr>
        <w:t>debito</w:t>
      </w:r>
      <w:proofErr w:type="gramEnd"/>
      <w:r w:rsidRPr="00852E11">
        <w:rPr>
          <w:rFonts w:ascii="Arial" w:hAnsi="Arial" w:cs="Arial"/>
          <w:sz w:val="16"/>
          <w:szCs w:val="16"/>
        </w:rPr>
        <w:t xml:space="preserve"> executado, os valores </w:t>
      </w:r>
      <w:proofErr w:type="spellStart"/>
      <w:r w:rsidRPr="00852E11">
        <w:rPr>
          <w:rFonts w:ascii="Arial" w:hAnsi="Arial" w:cs="Arial"/>
          <w:sz w:val="16"/>
          <w:szCs w:val="16"/>
        </w:rPr>
        <w:t>sobejantes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serao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destinados para pagamento do saldo devedor oriundo do contrato de financiamento junto ao agente financeiro. CONDICOES DE VENDA: Os interessados em ofertar lances </w:t>
      </w:r>
      <w:proofErr w:type="spellStart"/>
      <w:r w:rsidRPr="00852E11">
        <w:rPr>
          <w:rFonts w:ascii="Arial" w:hAnsi="Arial" w:cs="Arial"/>
          <w:sz w:val="16"/>
          <w:szCs w:val="16"/>
        </w:rPr>
        <w:t>deverao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 cadastrar previamente no site da leiloeira JUSSIARA SANTOS ERMANO Sukiennik, aceitar os termos e </w:t>
      </w:r>
      <w:proofErr w:type="spellStart"/>
      <w:r w:rsidRPr="00852E11">
        <w:rPr>
          <w:rFonts w:ascii="Arial" w:hAnsi="Arial" w:cs="Arial"/>
          <w:sz w:val="16"/>
          <w:szCs w:val="16"/>
        </w:rPr>
        <w:t>condicoes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informados e encaminhar para o e-mail contato@jussiaraleiloes.com, copias dos seguintes documentos: Pessoa </w:t>
      </w:r>
      <w:proofErr w:type="spellStart"/>
      <w:r w:rsidRPr="00852E11">
        <w:rPr>
          <w:rFonts w:ascii="Arial" w:hAnsi="Arial" w:cs="Arial"/>
          <w:sz w:val="16"/>
          <w:szCs w:val="16"/>
        </w:rPr>
        <w:t>Fisica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: RG, CPF, comprovante de </w:t>
      </w:r>
      <w:proofErr w:type="spellStart"/>
      <w:r w:rsidRPr="00852E11">
        <w:rPr>
          <w:rFonts w:ascii="Arial" w:hAnsi="Arial" w:cs="Arial"/>
          <w:sz w:val="16"/>
          <w:szCs w:val="16"/>
        </w:rPr>
        <w:t>endereco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852E11">
        <w:rPr>
          <w:rFonts w:ascii="Arial" w:hAnsi="Arial" w:cs="Arial"/>
          <w:sz w:val="16"/>
          <w:szCs w:val="16"/>
        </w:rPr>
        <w:t>certidao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casamento, se casado for; Pessoa </w:t>
      </w:r>
      <w:proofErr w:type="spellStart"/>
      <w:r w:rsidRPr="00852E11">
        <w:rPr>
          <w:rFonts w:ascii="Arial" w:hAnsi="Arial" w:cs="Arial"/>
          <w:sz w:val="16"/>
          <w:szCs w:val="16"/>
        </w:rPr>
        <w:t>Juridica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: CNPJ, contrato social, comprovante de </w:t>
      </w:r>
      <w:proofErr w:type="spellStart"/>
      <w:r w:rsidRPr="00852E11">
        <w:rPr>
          <w:rFonts w:ascii="Arial" w:hAnsi="Arial" w:cs="Arial"/>
          <w:sz w:val="16"/>
          <w:szCs w:val="16"/>
        </w:rPr>
        <w:t>endereco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documentos pessoais dos </w:t>
      </w:r>
      <w:proofErr w:type="spellStart"/>
      <w:r w:rsidRPr="00852E11">
        <w:rPr>
          <w:rFonts w:ascii="Arial" w:hAnsi="Arial" w:cs="Arial"/>
          <w:sz w:val="16"/>
          <w:szCs w:val="16"/>
        </w:rPr>
        <w:t>socios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(RG e CPF) e/ou </w:t>
      </w:r>
      <w:proofErr w:type="spellStart"/>
      <w:r w:rsidRPr="00852E11">
        <w:rPr>
          <w:rFonts w:ascii="Arial" w:hAnsi="Arial" w:cs="Arial"/>
          <w:sz w:val="16"/>
          <w:szCs w:val="16"/>
        </w:rPr>
        <w:t>procuracao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com firma reconhecida da assinatura. (</w:t>
      </w:r>
      <w:proofErr w:type="spellStart"/>
      <w:r w:rsidRPr="00852E11">
        <w:rPr>
          <w:rFonts w:ascii="Arial" w:hAnsi="Arial" w:cs="Arial"/>
          <w:sz w:val="16"/>
          <w:szCs w:val="16"/>
        </w:rPr>
        <w:t>Resolucao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236/2016 CNJ, </w:t>
      </w:r>
      <w:proofErr w:type="spellStart"/>
      <w:r w:rsidRPr="00852E11">
        <w:rPr>
          <w:rFonts w:ascii="Arial" w:hAnsi="Arial" w:cs="Arial"/>
          <w:sz w:val="16"/>
          <w:szCs w:val="16"/>
        </w:rPr>
        <w:t>arts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12 a 14). A venda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efetuada no estado de </w:t>
      </w:r>
      <w:proofErr w:type="spellStart"/>
      <w:r w:rsidRPr="00852E11">
        <w:rPr>
          <w:rFonts w:ascii="Arial" w:hAnsi="Arial" w:cs="Arial"/>
          <w:sz w:val="16"/>
          <w:szCs w:val="16"/>
        </w:rPr>
        <w:t>conservacao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em que se encontre (m) o (s) bem (</w:t>
      </w:r>
      <w:proofErr w:type="spellStart"/>
      <w:r w:rsidRPr="00852E11">
        <w:rPr>
          <w:rFonts w:ascii="Arial" w:hAnsi="Arial" w:cs="Arial"/>
          <w:sz w:val="16"/>
          <w:szCs w:val="16"/>
        </w:rPr>
        <w:t>ns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), sem garantia, constituindo </w:t>
      </w:r>
      <w:proofErr w:type="spellStart"/>
      <w:r w:rsidRPr="00852E11">
        <w:rPr>
          <w:rFonts w:ascii="Arial" w:hAnsi="Arial" w:cs="Arial"/>
          <w:sz w:val="16"/>
          <w:szCs w:val="16"/>
        </w:rPr>
        <w:t>onus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interessado verificar suas </w:t>
      </w:r>
      <w:proofErr w:type="spellStart"/>
      <w:r w:rsidRPr="00852E11">
        <w:rPr>
          <w:rFonts w:ascii="Arial" w:hAnsi="Arial" w:cs="Arial"/>
          <w:sz w:val="16"/>
          <w:szCs w:val="16"/>
        </w:rPr>
        <w:t>condicoes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cabendo </w:t>
      </w:r>
      <w:proofErr w:type="spellStart"/>
      <w:r w:rsidRPr="00852E11">
        <w:rPr>
          <w:rFonts w:ascii="Arial" w:hAnsi="Arial" w:cs="Arial"/>
          <w:sz w:val="16"/>
          <w:szCs w:val="16"/>
        </w:rPr>
        <w:t>responsabilizacao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leiloeira ou do </w:t>
      </w:r>
      <w:proofErr w:type="spellStart"/>
      <w:r w:rsidRPr="00852E11">
        <w:rPr>
          <w:rFonts w:ascii="Arial" w:hAnsi="Arial" w:cs="Arial"/>
          <w:sz w:val="16"/>
          <w:szCs w:val="16"/>
        </w:rPr>
        <w:t>Juizo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por </w:t>
      </w:r>
      <w:proofErr w:type="spellStart"/>
      <w:r w:rsidRPr="00852E11">
        <w:rPr>
          <w:rFonts w:ascii="Arial" w:hAnsi="Arial" w:cs="Arial"/>
          <w:sz w:val="16"/>
          <w:szCs w:val="16"/>
        </w:rPr>
        <w:t>vicios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ocultos ou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852E11">
        <w:rPr>
          <w:rFonts w:ascii="Arial" w:hAnsi="Arial" w:cs="Arial"/>
          <w:sz w:val="16"/>
          <w:szCs w:val="16"/>
        </w:rPr>
        <w:t>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responsabilidade do arrematante os atos e despesas de </w:t>
      </w:r>
      <w:proofErr w:type="spellStart"/>
      <w:r w:rsidRPr="00852E11">
        <w:rPr>
          <w:rFonts w:ascii="Arial" w:hAnsi="Arial" w:cs="Arial"/>
          <w:sz w:val="16"/>
          <w:szCs w:val="16"/>
        </w:rPr>
        <w:t>transferencia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propriedade, baixa de gravames e </w:t>
      </w:r>
      <w:proofErr w:type="spellStart"/>
      <w:r w:rsidRPr="00852E11">
        <w:rPr>
          <w:rFonts w:ascii="Arial" w:hAnsi="Arial" w:cs="Arial"/>
          <w:sz w:val="16"/>
          <w:szCs w:val="16"/>
        </w:rPr>
        <w:t>imissao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na posse, bem como taxas e emolumentos do deposito </w:t>
      </w:r>
      <w:proofErr w:type="spellStart"/>
      <w:r w:rsidRPr="00852E11">
        <w:rPr>
          <w:rFonts w:ascii="Arial" w:hAnsi="Arial" w:cs="Arial"/>
          <w:sz w:val="16"/>
          <w:szCs w:val="16"/>
        </w:rPr>
        <w:t>publico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se houver. (Art. 901, "caput", § 1º e § 2º e Art. 903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</w:t>
      </w:r>
      <w:proofErr w:type="spellStart"/>
      <w:r w:rsidRPr="00852E11">
        <w:rPr>
          <w:rFonts w:ascii="Arial" w:hAnsi="Arial" w:cs="Arial"/>
          <w:sz w:val="16"/>
          <w:szCs w:val="16"/>
        </w:rPr>
        <w:t>Civel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). PAGAMENTO E RECIBO DE ARREMATACAO: A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far-se-a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mediante pagamento a vista, do valor de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da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leiloeira pelo arrematante, no prazo de 24h (vinte e quatro horas) da </w:t>
      </w:r>
      <w:proofErr w:type="spellStart"/>
      <w:r w:rsidRPr="00852E11">
        <w:rPr>
          <w:rFonts w:ascii="Arial" w:hAnsi="Arial" w:cs="Arial"/>
          <w:sz w:val="16"/>
          <w:szCs w:val="16"/>
        </w:rPr>
        <w:t>realizacao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852E11">
        <w:rPr>
          <w:rFonts w:ascii="Arial" w:hAnsi="Arial" w:cs="Arial"/>
          <w:sz w:val="16"/>
          <w:szCs w:val="16"/>
        </w:rPr>
        <w:t>leilao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(art. 884, inciso IV, do CPC), </w:t>
      </w:r>
      <w:proofErr w:type="spellStart"/>
      <w:r w:rsidRPr="00852E11">
        <w:rPr>
          <w:rFonts w:ascii="Arial" w:hAnsi="Arial" w:cs="Arial"/>
          <w:sz w:val="16"/>
          <w:szCs w:val="16"/>
        </w:rPr>
        <w:t>atraves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guia de deposito judicial em favor do </w:t>
      </w:r>
      <w:proofErr w:type="spellStart"/>
      <w:r w:rsidRPr="00852E11">
        <w:rPr>
          <w:rFonts w:ascii="Arial" w:hAnsi="Arial" w:cs="Arial"/>
          <w:sz w:val="16"/>
          <w:szCs w:val="16"/>
        </w:rPr>
        <w:t>Juizo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desta Vara, que </w:t>
      </w:r>
      <w:proofErr w:type="spellStart"/>
      <w:r w:rsidRPr="00852E11">
        <w:rPr>
          <w:rFonts w:ascii="Arial" w:hAnsi="Arial" w:cs="Arial"/>
          <w:sz w:val="16"/>
          <w:szCs w:val="16"/>
        </w:rPr>
        <w:t>podera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emitida pela leiloeira. O valor da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leiloeira </w:t>
      </w:r>
      <w:proofErr w:type="spellStart"/>
      <w:r w:rsidRPr="00852E11">
        <w:rPr>
          <w:rFonts w:ascii="Arial" w:hAnsi="Arial" w:cs="Arial"/>
          <w:sz w:val="16"/>
          <w:szCs w:val="16"/>
        </w:rPr>
        <w:t>podera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pago na forma indicada pela leiloeira. A </w:t>
      </w:r>
      <w:proofErr w:type="spellStart"/>
      <w:r w:rsidRPr="00852E11">
        <w:rPr>
          <w:rFonts w:ascii="Arial" w:hAnsi="Arial" w:cs="Arial"/>
          <w:sz w:val="16"/>
          <w:szCs w:val="16"/>
        </w:rPr>
        <w:t>comprovacao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pagamento </w:t>
      </w:r>
      <w:proofErr w:type="spellStart"/>
      <w:r w:rsidRPr="00852E11">
        <w:rPr>
          <w:rFonts w:ascii="Arial" w:hAnsi="Arial" w:cs="Arial"/>
          <w:sz w:val="16"/>
          <w:szCs w:val="16"/>
        </w:rPr>
        <w:t>devera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encaminhada para o e-mail: contato@jussiaraleiloes.com. Com a </w:t>
      </w:r>
      <w:proofErr w:type="spellStart"/>
      <w:r w:rsidRPr="00852E11">
        <w:rPr>
          <w:rFonts w:ascii="Arial" w:hAnsi="Arial" w:cs="Arial"/>
          <w:sz w:val="16"/>
          <w:szCs w:val="16"/>
        </w:rPr>
        <w:t>comprovacao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efetiva do pagamento integral do valor da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e da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leiloeira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lavrado o auto de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para posterior </w:t>
      </w:r>
      <w:proofErr w:type="spellStart"/>
      <w:r w:rsidRPr="00852E11">
        <w:rPr>
          <w:rFonts w:ascii="Arial" w:hAnsi="Arial" w:cs="Arial"/>
          <w:sz w:val="16"/>
          <w:szCs w:val="16"/>
        </w:rPr>
        <w:t>expedicao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ordem de entrega do bem </w:t>
      </w:r>
      <w:proofErr w:type="spellStart"/>
      <w:r w:rsidRPr="00852E11">
        <w:rPr>
          <w:rFonts w:ascii="Arial" w:hAnsi="Arial" w:cs="Arial"/>
          <w:sz w:val="16"/>
          <w:szCs w:val="16"/>
        </w:rPr>
        <w:t>movel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ou carta de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bem </w:t>
      </w:r>
      <w:proofErr w:type="spellStart"/>
      <w:r w:rsidRPr="00852E11">
        <w:rPr>
          <w:rFonts w:ascii="Arial" w:hAnsi="Arial" w:cs="Arial"/>
          <w:sz w:val="16"/>
          <w:szCs w:val="16"/>
        </w:rPr>
        <w:t>imovel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com o respectivo mandado de </w:t>
      </w:r>
      <w:proofErr w:type="spellStart"/>
      <w:r w:rsidRPr="00852E11">
        <w:rPr>
          <w:rFonts w:ascii="Arial" w:hAnsi="Arial" w:cs="Arial"/>
          <w:sz w:val="16"/>
          <w:szCs w:val="16"/>
        </w:rPr>
        <w:t>imissao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na posse (art. 901, §1º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Civil).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sendo efetuado o deposito da oferta, a leiloeira comunicara imediatamente o fato ao </w:t>
      </w:r>
      <w:proofErr w:type="spellStart"/>
      <w:r w:rsidRPr="00852E11">
        <w:rPr>
          <w:rFonts w:ascii="Arial" w:hAnsi="Arial" w:cs="Arial"/>
          <w:sz w:val="16"/>
          <w:szCs w:val="16"/>
        </w:rPr>
        <w:t>Juizo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informando </w:t>
      </w:r>
      <w:proofErr w:type="spellStart"/>
      <w:r w:rsidRPr="00852E11">
        <w:rPr>
          <w:rFonts w:ascii="Arial" w:hAnsi="Arial" w:cs="Arial"/>
          <w:sz w:val="16"/>
          <w:szCs w:val="16"/>
        </w:rPr>
        <w:t>tambem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os lances imediatamente anteriores para que sejam submetidos a </w:t>
      </w:r>
      <w:proofErr w:type="spellStart"/>
      <w:r w:rsidRPr="00852E11">
        <w:rPr>
          <w:rFonts w:ascii="Arial" w:hAnsi="Arial" w:cs="Arial"/>
          <w:sz w:val="16"/>
          <w:szCs w:val="16"/>
        </w:rPr>
        <w:t>apreciacao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852E11">
        <w:rPr>
          <w:rFonts w:ascii="Arial" w:hAnsi="Arial" w:cs="Arial"/>
          <w:sz w:val="16"/>
          <w:szCs w:val="16"/>
        </w:rPr>
        <w:t>Juizo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com a </w:t>
      </w:r>
      <w:proofErr w:type="spellStart"/>
      <w:r w:rsidRPr="00852E11">
        <w:rPr>
          <w:rFonts w:ascii="Arial" w:hAnsi="Arial" w:cs="Arial"/>
          <w:sz w:val="16"/>
          <w:szCs w:val="16"/>
        </w:rPr>
        <w:t>aplicacao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sancoes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legais (art. 897,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Civil). COMISSAO DA LEILOEIRA: 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devida a leiloeira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5% (cinco por cento) sobre o valor da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 incluindo no valor do </w:t>
      </w:r>
      <w:proofErr w:type="spellStart"/>
      <w:r w:rsidRPr="00852E11">
        <w:rPr>
          <w:rFonts w:ascii="Arial" w:hAnsi="Arial" w:cs="Arial"/>
          <w:sz w:val="16"/>
          <w:szCs w:val="16"/>
        </w:rPr>
        <w:t>lanco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(art. 24 do Decreto 21.981/32 e art. 7º da </w:t>
      </w:r>
      <w:proofErr w:type="spellStart"/>
      <w:r w:rsidRPr="00852E11">
        <w:rPr>
          <w:rFonts w:ascii="Arial" w:hAnsi="Arial" w:cs="Arial"/>
          <w:sz w:val="16"/>
          <w:szCs w:val="16"/>
        </w:rPr>
        <w:t>Resolucao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236/2016 do CNJ). </w:t>
      </w:r>
      <w:proofErr w:type="spellStart"/>
      <w:r w:rsidRPr="00852E11">
        <w:rPr>
          <w:rFonts w:ascii="Arial" w:hAnsi="Arial" w:cs="Arial"/>
          <w:sz w:val="16"/>
          <w:szCs w:val="16"/>
        </w:rPr>
        <w:t>Nao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devida 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 leiloeira na </w:t>
      </w:r>
      <w:proofErr w:type="spellStart"/>
      <w:r w:rsidRPr="00852E11">
        <w:rPr>
          <w:rFonts w:ascii="Arial" w:hAnsi="Arial" w:cs="Arial"/>
          <w:sz w:val="16"/>
          <w:szCs w:val="16"/>
        </w:rPr>
        <w:t>hipotese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52E11">
        <w:rPr>
          <w:rFonts w:ascii="Arial" w:hAnsi="Arial" w:cs="Arial"/>
          <w:sz w:val="16"/>
          <w:szCs w:val="16"/>
        </w:rPr>
        <w:t>desistencia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que trata o art. 775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Civil, de </w:t>
      </w:r>
      <w:proofErr w:type="spellStart"/>
      <w:r w:rsidRPr="00852E11">
        <w:rPr>
          <w:rFonts w:ascii="Arial" w:hAnsi="Arial" w:cs="Arial"/>
          <w:sz w:val="16"/>
          <w:szCs w:val="16"/>
        </w:rPr>
        <w:t>anulacao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852E11">
        <w:rPr>
          <w:rFonts w:ascii="Arial" w:hAnsi="Arial" w:cs="Arial"/>
          <w:sz w:val="16"/>
          <w:szCs w:val="16"/>
        </w:rPr>
        <w:t>arrematacao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ou de resultado negativo na hasta </w:t>
      </w:r>
      <w:proofErr w:type="spellStart"/>
      <w:r w:rsidRPr="00852E11">
        <w:rPr>
          <w:rFonts w:ascii="Arial" w:hAnsi="Arial" w:cs="Arial"/>
          <w:sz w:val="16"/>
          <w:szCs w:val="16"/>
        </w:rPr>
        <w:t>publica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Na </w:t>
      </w:r>
      <w:proofErr w:type="spellStart"/>
      <w:r w:rsidRPr="00852E11">
        <w:rPr>
          <w:rFonts w:ascii="Arial" w:hAnsi="Arial" w:cs="Arial"/>
          <w:sz w:val="16"/>
          <w:szCs w:val="16"/>
        </w:rPr>
        <w:t>hipotese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acordo ou </w:t>
      </w:r>
      <w:proofErr w:type="spellStart"/>
      <w:r w:rsidRPr="00852E11">
        <w:rPr>
          <w:rFonts w:ascii="Arial" w:hAnsi="Arial" w:cs="Arial"/>
          <w:sz w:val="16"/>
          <w:szCs w:val="16"/>
        </w:rPr>
        <w:t>remicao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2E11">
        <w:rPr>
          <w:rFonts w:ascii="Arial" w:hAnsi="Arial" w:cs="Arial"/>
          <w:sz w:val="16"/>
          <w:szCs w:val="16"/>
        </w:rPr>
        <w:t>apos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852E11">
        <w:rPr>
          <w:rFonts w:ascii="Arial" w:hAnsi="Arial" w:cs="Arial"/>
          <w:sz w:val="16"/>
          <w:szCs w:val="16"/>
        </w:rPr>
        <w:t>alienacao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, a leiloeira fara jus a </w:t>
      </w:r>
      <w:proofErr w:type="spellStart"/>
      <w:r w:rsidRPr="00852E11">
        <w:rPr>
          <w:rFonts w:ascii="Arial" w:hAnsi="Arial" w:cs="Arial"/>
          <w:sz w:val="16"/>
          <w:szCs w:val="16"/>
        </w:rPr>
        <w:t>comissao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852E11">
        <w:rPr>
          <w:rFonts w:ascii="Arial" w:hAnsi="Arial" w:cs="Arial"/>
          <w:sz w:val="16"/>
          <w:szCs w:val="16"/>
        </w:rPr>
        <w:t>DUVIDAS</w:t>
      </w:r>
      <w:proofErr w:type="gramEnd"/>
      <w:r w:rsidRPr="00852E11">
        <w:rPr>
          <w:rFonts w:ascii="Arial" w:hAnsi="Arial" w:cs="Arial"/>
          <w:sz w:val="16"/>
          <w:szCs w:val="16"/>
        </w:rPr>
        <w:t xml:space="preserve"> E ESCLARECIMENTOS: contatar com a Leiloeira pelo telefone (61) 99129-0232 ou e-mail contato@jussiaraleiloes.com. </w:t>
      </w:r>
      <w:r w:rsidRPr="00852E11">
        <w:rPr>
          <w:rFonts w:ascii="Arial" w:hAnsi="Arial" w:cs="Arial"/>
          <w:sz w:val="16"/>
          <w:szCs w:val="16"/>
        </w:rPr>
        <w:lastRenderedPageBreak/>
        <w:t xml:space="preserve">Os documentos para </w:t>
      </w:r>
      <w:proofErr w:type="spellStart"/>
      <w:r w:rsidRPr="00852E11">
        <w:rPr>
          <w:rFonts w:ascii="Arial" w:hAnsi="Arial" w:cs="Arial"/>
          <w:sz w:val="16"/>
          <w:szCs w:val="16"/>
        </w:rPr>
        <w:t>efetivacao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cadastro no portal </w:t>
      </w:r>
      <w:proofErr w:type="spellStart"/>
      <w:r w:rsidRPr="00852E11">
        <w:rPr>
          <w:rFonts w:ascii="Arial" w:hAnsi="Arial" w:cs="Arial"/>
          <w:sz w:val="16"/>
          <w:szCs w:val="16"/>
        </w:rPr>
        <w:t>deverao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ser enviados ao e-mail contato@jussiaraleiloes.com. Ficam os interessados intimados com a </w:t>
      </w:r>
      <w:proofErr w:type="spellStart"/>
      <w:r w:rsidRPr="00852E11">
        <w:rPr>
          <w:rFonts w:ascii="Arial" w:hAnsi="Arial" w:cs="Arial"/>
          <w:sz w:val="16"/>
          <w:szCs w:val="16"/>
        </w:rPr>
        <w:t>publicacao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do presente edital, que </w:t>
      </w:r>
      <w:proofErr w:type="spellStart"/>
      <w:r w:rsidRPr="00852E11">
        <w:rPr>
          <w:rFonts w:ascii="Arial" w:hAnsi="Arial" w:cs="Arial"/>
          <w:sz w:val="16"/>
          <w:szCs w:val="16"/>
        </w:rPr>
        <w:t>sera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feita na plataforma de editais do TJDFT (www.tjdft.jus.br), nos termos do art. 887, § 1º do </w:t>
      </w:r>
      <w:proofErr w:type="spellStart"/>
      <w:r w:rsidRPr="00852E11">
        <w:rPr>
          <w:rFonts w:ascii="Arial" w:hAnsi="Arial" w:cs="Arial"/>
          <w:sz w:val="16"/>
          <w:szCs w:val="16"/>
        </w:rPr>
        <w:t>Codigo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de Processo Civil e em site especializado da leiloeira e por todos os meios de </w:t>
      </w:r>
      <w:proofErr w:type="spellStart"/>
      <w:r w:rsidRPr="00852E11">
        <w:rPr>
          <w:rFonts w:ascii="Arial" w:hAnsi="Arial" w:cs="Arial"/>
          <w:sz w:val="16"/>
          <w:szCs w:val="16"/>
        </w:rPr>
        <w:t>comunicacao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por ele escolhidos para maior </w:t>
      </w:r>
      <w:proofErr w:type="spellStart"/>
      <w:r w:rsidRPr="00852E11">
        <w:rPr>
          <w:rFonts w:ascii="Arial" w:hAnsi="Arial" w:cs="Arial"/>
          <w:sz w:val="16"/>
          <w:szCs w:val="16"/>
        </w:rPr>
        <w:t>divulgacao</w:t>
      </w:r>
      <w:proofErr w:type="spellEnd"/>
      <w:r w:rsidRPr="00852E11">
        <w:rPr>
          <w:rFonts w:ascii="Arial" w:hAnsi="Arial" w:cs="Arial"/>
          <w:sz w:val="16"/>
          <w:szCs w:val="16"/>
        </w:rPr>
        <w:t xml:space="preserve"> da venda, bem como afixado no local de costume. Santa Maria/DF, 15 de maio de 2019. Claudio Martins Vasconcelos Juiz de Direito</w:t>
      </w:r>
    </w:p>
    <w:p w:rsidR="006A0DC6" w:rsidRDefault="006A0DC6"/>
    <w:sectPr w:rsidR="006A0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C6"/>
    <w:rsid w:val="006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FE2E"/>
  <w15:chartTrackingRefBased/>
  <w15:docId w15:val="{0ECAA63B-501D-43CD-AB38-29ADE036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1232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Jussiara Sukiennik</dc:creator>
  <cp:keywords/>
  <dc:description/>
  <cp:lastModifiedBy>Jussiara Sukiennik</cp:lastModifiedBy>
  <cp:revision>1</cp:revision>
  <dcterms:created xsi:type="dcterms:W3CDTF">2019-05-20T23:15:00Z</dcterms:created>
  <dcterms:modified xsi:type="dcterms:W3CDTF">2019-05-20T23:19:00Z</dcterms:modified>
</cp:coreProperties>
</file>